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2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13-GXL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仿宋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u w:val="single"/>
              </w:rPr>
              <w:t>全部</w:t>
            </w:r>
            <w:r>
              <w:rPr>
                <w:rFonts w:ascii="仿宋_GB2312" w:hAnsi="宋体" w:eastAsia="仿宋_GB2312" w:cs="仿宋"/>
                <w:kern w:val="1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投标报名，特此申请。本投标单位有关信息见《投标人一般情况表》和《投标人开票信息》。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衡永一标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 w:firstLine="590" w:firstLineChars="245"/>
                    <w:rPr>
                      <w:rFonts w:hint="eastAsia" w:ascii="仿宋_GB2312" w:hAnsi="宋体" w:eastAsia="仿宋_GB2312" w:cs="仿宋"/>
                      <w:bCs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13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-GXL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 w:val="24"/>
                      <w:shd w:val="pct10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钢箱梁</w:t>
                  </w:r>
                </w:p>
              </w:tc>
            </w:tr>
            <w:tr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A67978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4C10B2D"/>
    <w:rsid w:val="07EB7B9F"/>
    <w:rsid w:val="0EEC2E87"/>
    <w:rsid w:val="11427A70"/>
    <w:rsid w:val="121B66B6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C516DF"/>
    <w:rsid w:val="54AD233A"/>
    <w:rsid w:val="54E403BA"/>
    <w:rsid w:val="574E2AFD"/>
    <w:rsid w:val="58742BA9"/>
    <w:rsid w:val="5AA45E6F"/>
    <w:rsid w:val="5B176A45"/>
    <w:rsid w:val="5CFC49EB"/>
    <w:rsid w:val="5F073769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4432C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166</Words>
  <Characters>949</Characters>
  <Lines>7</Lines>
  <Paragraphs>2</Paragraphs>
  <TotalTime>1</TotalTime>
  <ScaleCrop>false</ScaleCrop>
  <LinksUpToDate>false</LinksUpToDate>
  <CharactersWithSpaces>1113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2022-04-02T02:58:01Z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74838EFC749B4A71A9280B738DCD6566</vt:lpwstr>
  </property>
</Properties>
</file>