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3EC0" w:rsidRDefault="00000000">
      <w:pPr>
        <w:pStyle w:val="a7"/>
        <w:widowControl/>
        <w:spacing w:beforeAutospacing="0" w:afterAutospacing="0" w:line="465" w:lineRule="atLeast"/>
      </w:pPr>
      <w:r>
        <w:rPr>
          <w:rStyle w:val="a8"/>
          <w:rFonts w:ascii="仿宋_GB2312" w:eastAsia="仿宋_GB2312" w:cs="仿宋_GB2312" w:hint="eastAsia"/>
          <w:sz w:val="21"/>
          <w:szCs w:val="21"/>
        </w:rPr>
        <w:t>附件</w:t>
      </w:r>
    </w:p>
    <w:p w:rsidR="00333EC0" w:rsidRDefault="00000000">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rsidR="00333EC0" w:rsidRDefault="00000000">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hint="eastAsia"/>
          <w:u w:val="single"/>
        </w:rPr>
        <w:t xml:space="preserve"> </w:t>
      </w:r>
      <w:r w:rsidR="00D82E1B">
        <w:rPr>
          <w:rStyle w:val="a8"/>
          <w:rFonts w:ascii="仿宋" w:eastAsia="仿宋" w:hAnsi="仿宋" w:cs="仿宋_GB2312"/>
          <w:u w:val="single"/>
        </w:rPr>
        <w:t>HNRB-DC1B-2023-05-SN</w:t>
      </w:r>
      <w:r>
        <w:rPr>
          <w:rStyle w:val="a8"/>
          <w:rFonts w:ascii="仿宋" w:eastAsia="仿宋" w:hAnsi="仿宋" w:cs="仿宋_GB2312" w:hint="eastAsia"/>
          <w:u w:val="single"/>
        </w:rPr>
        <w:t xml:space="preserve"> </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333EC0">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333EC0">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333EC0">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333EC0">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333EC0">
            <w:pPr>
              <w:pStyle w:val="a7"/>
              <w:widowControl/>
              <w:spacing w:beforeAutospacing="0" w:afterAutospacing="0" w:line="465" w:lineRule="atLeast"/>
              <w:rPr>
                <w:rFonts w:ascii="仿宋" w:eastAsia="仿宋" w:hAnsi="仿宋"/>
              </w:rPr>
            </w:pPr>
          </w:p>
        </w:tc>
      </w:tr>
      <w:tr w:rsidR="00333EC0">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333EC0">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333EC0" w:rsidRDefault="00000000">
            <w:pPr>
              <w:pStyle w:val="a7"/>
              <w:widowControl/>
              <w:spacing w:beforeAutospacing="0" w:afterAutospacing="0" w:line="465" w:lineRule="atLeast"/>
              <w:jc w:val="center"/>
              <w:rPr>
                <w:rFonts w:ascii="仿宋" w:eastAsia="仿宋" w:hAnsi="仿宋"/>
              </w:rPr>
            </w:pPr>
            <w:r>
              <w:rPr>
                <w:rFonts w:ascii="仿宋" w:eastAsia="仿宋" w:hAnsi="仿宋" w:cs="仿宋_GB2312"/>
              </w:rPr>
              <w:t>(</w:t>
            </w:r>
            <w:r>
              <w:rPr>
                <w:rFonts w:ascii="仿宋" w:eastAsia="仿宋" w:hAnsi="仿宋" w:cs="仿宋_GB2312" w:hint="eastAsia"/>
              </w:rPr>
              <w:t xml:space="preserve">           </w:t>
            </w:r>
            <w:r>
              <w:rPr>
                <w:rFonts w:ascii="仿宋" w:eastAsia="仿宋" w:hAnsi="仿宋" w:cs="仿宋_GB2312"/>
              </w:rPr>
              <w:t>)</w:t>
            </w:r>
          </w:p>
        </w:tc>
      </w:tr>
      <w:tr w:rsidR="00333EC0">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333EC0" w:rsidRDefault="00000000">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rsidR="00333EC0" w:rsidRDefault="00000000">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rsidR="00333EC0" w:rsidRDefault="00333EC0">
            <w:pPr>
              <w:pStyle w:val="a7"/>
              <w:widowControl/>
              <w:spacing w:beforeAutospacing="0" w:afterAutospacing="0" w:line="465" w:lineRule="atLeast"/>
              <w:rPr>
                <w:rFonts w:ascii="仿宋" w:eastAsia="仿宋" w:hAnsi="仿宋" w:cs="仿宋_GB2312"/>
              </w:rPr>
            </w:pPr>
          </w:p>
          <w:p w:rsidR="00333EC0" w:rsidRDefault="00333EC0">
            <w:pPr>
              <w:pStyle w:val="a7"/>
              <w:widowControl/>
              <w:spacing w:beforeAutospacing="0" w:afterAutospacing="0" w:line="465" w:lineRule="atLeast"/>
              <w:rPr>
                <w:rFonts w:ascii="仿宋" w:eastAsia="仿宋" w:hAnsi="仿宋" w:cs="仿宋_GB2312"/>
              </w:rPr>
            </w:pPr>
          </w:p>
          <w:p w:rsidR="00333EC0" w:rsidRDefault="00333EC0">
            <w:pPr>
              <w:pStyle w:val="a7"/>
              <w:widowControl/>
              <w:spacing w:beforeAutospacing="0" w:afterAutospacing="0" w:line="465" w:lineRule="atLeast"/>
              <w:rPr>
                <w:rFonts w:ascii="仿宋" w:eastAsia="仿宋" w:hAnsi="仿宋"/>
              </w:rPr>
            </w:pPr>
          </w:p>
          <w:p w:rsidR="00333EC0" w:rsidRDefault="00333EC0">
            <w:pPr>
              <w:pStyle w:val="a7"/>
              <w:widowControl/>
              <w:spacing w:beforeAutospacing="0" w:afterAutospacing="0" w:line="465" w:lineRule="atLeast"/>
              <w:rPr>
                <w:rFonts w:ascii="仿宋" w:eastAsia="仿宋" w:hAnsi="仿宋" w:cs="仿宋_GB2312"/>
              </w:rPr>
            </w:pPr>
          </w:p>
          <w:p w:rsidR="00333EC0" w:rsidRDefault="00333EC0">
            <w:pPr>
              <w:pStyle w:val="a7"/>
              <w:widowControl/>
              <w:spacing w:beforeAutospacing="0" w:afterAutospacing="0" w:line="465" w:lineRule="atLeast"/>
              <w:rPr>
                <w:rFonts w:ascii="仿宋" w:eastAsia="仿宋" w:hAnsi="仿宋" w:cs="仿宋_GB2312"/>
              </w:rPr>
            </w:pPr>
          </w:p>
          <w:p w:rsidR="00333EC0" w:rsidRDefault="00333EC0">
            <w:pPr>
              <w:pStyle w:val="a7"/>
              <w:widowControl/>
              <w:spacing w:beforeAutospacing="0" w:afterAutospacing="0" w:line="465" w:lineRule="atLeast"/>
              <w:rPr>
                <w:rFonts w:ascii="仿宋" w:eastAsia="仿宋" w:hAnsi="仿宋" w:cs="仿宋_GB2312"/>
              </w:rPr>
            </w:pPr>
          </w:p>
          <w:p w:rsidR="00333EC0" w:rsidRDefault="00333EC0">
            <w:pPr>
              <w:pStyle w:val="a7"/>
              <w:widowControl/>
              <w:spacing w:beforeAutospacing="0" w:afterAutospacing="0" w:line="465" w:lineRule="atLeast"/>
              <w:rPr>
                <w:rFonts w:ascii="仿宋" w:eastAsia="仿宋" w:hAnsi="仿宋" w:cs="仿宋_GB2312"/>
              </w:rPr>
            </w:pPr>
          </w:p>
          <w:p w:rsidR="00333EC0" w:rsidRDefault="00333EC0">
            <w:pPr>
              <w:pStyle w:val="a7"/>
              <w:widowControl/>
              <w:spacing w:beforeAutospacing="0" w:afterAutospacing="0" w:line="465" w:lineRule="atLeast"/>
              <w:rPr>
                <w:rFonts w:ascii="仿宋" w:eastAsia="仿宋" w:hAnsi="仿宋" w:cs="仿宋_GB2312"/>
              </w:rPr>
            </w:pPr>
          </w:p>
          <w:p w:rsidR="00333EC0" w:rsidRDefault="00333EC0">
            <w:pPr>
              <w:pStyle w:val="a7"/>
              <w:widowControl/>
              <w:spacing w:beforeAutospacing="0" w:afterAutospacing="0" w:line="465" w:lineRule="atLeast"/>
              <w:rPr>
                <w:rFonts w:ascii="仿宋" w:eastAsia="仿宋" w:hAnsi="仿宋"/>
              </w:rPr>
            </w:pPr>
          </w:p>
          <w:p w:rsidR="00333EC0" w:rsidRDefault="00000000">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rsidR="00333EC0" w:rsidRDefault="00000000">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rsidR="00333EC0" w:rsidRDefault="00000000">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rsidR="00333EC0" w:rsidRDefault="00000000">
            <w:pPr>
              <w:pStyle w:val="a7"/>
              <w:widowControl/>
              <w:spacing w:beforeAutospacing="0" w:afterAutospacing="0" w:line="465" w:lineRule="atLeast"/>
              <w:rPr>
                <w:rFonts w:ascii="仿宋" w:eastAsia="仿宋" w:hAnsi="仿宋"/>
              </w:rPr>
            </w:pPr>
            <w:r>
              <w:rPr>
                <w:rFonts w:ascii="Calibri" w:eastAsia="仿宋" w:hAnsi="Calibri" w:cs="Calibri"/>
              </w:rPr>
              <w:t> </w:t>
            </w:r>
          </w:p>
          <w:p w:rsidR="00333EC0" w:rsidRDefault="00000000">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Pr>
                <w:rFonts w:ascii="仿宋" w:eastAsia="仿宋" w:hAnsi="仿宋" w:cs="仿宋_GB2312"/>
              </w:rPr>
              <w:t>3</w:t>
            </w:r>
            <w:r>
              <w:rPr>
                <w:rFonts w:ascii="仿宋" w:eastAsia="仿宋" w:hAnsi="仿宋" w:cs="仿宋_GB2312" w:hint="eastAsia"/>
              </w:rPr>
              <w:t>年  月  日</w:t>
            </w:r>
          </w:p>
        </w:tc>
      </w:tr>
    </w:tbl>
    <w:p w:rsidR="00333EC0" w:rsidRDefault="00333EC0">
      <w:pPr>
        <w:rPr>
          <w:rFonts w:ascii="仿宋" w:eastAsia="仿宋" w:hAnsi="仿宋"/>
          <w:vanish/>
          <w:sz w:val="24"/>
        </w:rPr>
      </w:pPr>
    </w:p>
    <w:p w:rsidR="00333EC0" w:rsidRDefault="00333EC0">
      <w:pPr>
        <w:rPr>
          <w:rFonts w:ascii="仿宋" w:eastAsia="仿宋" w:hAnsi="仿宋"/>
        </w:rPr>
      </w:pPr>
    </w:p>
    <w:p w:rsidR="00333EC0" w:rsidRDefault="00333EC0">
      <w:pPr>
        <w:pStyle w:val="Default"/>
        <w:rPr>
          <w:rFonts w:ascii="仿宋" w:eastAsia="仿宋" w:hAnsi="仿宋"/>
        </w:rPr>
      </w:pPr>
    </w:p>
    <w:p w:rsidR="00333EC0" w:rsidRDefault="00000000">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rsidR="00333EC0" w:rsidRDefault="00333EC0">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333EC0">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宋体"/>
                <w:szCs w:val="21"/>
              </w:rPr>
            </w:pPr>
          </w:p>
        </w:tc>
      </w:tr>
      <w:tr w:rsidR="00333EC0">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rsidR="00333EC0" w:rsidRDefault="00000000">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Arial"/>
                <w:szCs w:val="21"/>
              </w:rPr>
            </w:pPr>
          </w:p>
        </w:tc>
      </w:tr>
      <w:tr w:rsidR="00333EC0">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Arial"/>
                <w:szCs w:val="21"/>
              </w:rPr>
            </w:pPr>
          </w:p>
        </w:tc>
      </w:tr>
      <w:tr w:rsidR="00333EC0">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Arial"/>
                <w:szCs w:val="21"/>
              </w:rPr>
            </w:pPr>
          </w:p>
        </w:tc>
      </w:tr>
      <w:tr w:rsidR="00333EC0">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333EC0">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333EC0">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宋体"/>
                <w:szCs w:val="21"/>
              </w:rPr>
            </w:pPr>
          </w:p>
        </w:tc>
      </w:tr>
      <w:tr w:rsidR="00333EC0">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宋体"/>
                <w:szCs w:val="21"/>
              </w:rPr>
            </w:pPr>
          </w:p>
        </w:tc>
      </w:tr>
      <w:tr w:rsidR="00333EC0">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宋体"/>
                <w:szCs w:val="21"/>
              </w:rPr>
            </w:pPr>
          </w:p>
        </w:tc>
      </w:tr>
      <w:tr w:rsidR="00333EC0">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333EC0">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rsidR="00333EC0" w:rsidRDefault="00000000">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333EC0">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rsidR="00333EC0" w:rsidRDefault="00333EC0">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rsidR="00333EC0" w:rsidRDefault="00333EC0">
            <w:pPr>
              <w:widowControl/>
              <w:ind w:rightChars="14" w:right="29"/>
              <w:jc w:val="center"/>
              <w:rPr>
                <w:rFonts w:ascii="仿宋" w:eastAsia="仿宋" w:hAnsi="仿宋" w:cs="宋体"/>
                <w:b/>
                <w:szCs w:val="21"/>
              </w:rPr>
            </w:pPr>
          </w:p>
        </w:tc>
      </w:tr>
      <w:tr w:rsidR="00333EC0">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rsidR="00333EC0" w:rsidRDefault="00000000">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rsidR="00333EC0" w:rsidRDefault="00000000">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333EC0">
        <w:trPr>
          <w:trHeight w:val="578"/>
          <w:jc w:val="center"/>
        </w:trPr>
        <w:tc>
          <w:tcPr>
            <w:tcW w:w="1562" w:type="dxa"/>
            <w:vMerge w:val="restart"/>
            <w:tcBorders>
              <w:left w:val="single" w:sz="4" w:space="0" w:color="000000"/>
              <w:right w:val="single" w:sz="4" w:space="0" w:color="000000"/>
            </w:tcBorders>
            <w:vAlign w:val="center"/>
          </w:tcPr>
          <w:p w:rsidR="00333EC0" w:rsidRDefault="00000000">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rsidR="00333EC0" w:rsidRDefault="00000000">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333EC0">
        <w:trPr>
          <w:trHeight w:val="491"/>
          <w:jc w:val="center"/>
        </w:trPr>
        <w:tc>
          <w:tcPr>
            <w:tcW w:w="1562" w:type="dxa"/>
            <w:vMerge/>
            <w:tcBorders>
              <w:left w:val="single" w:sz="4" w:space="0" w:color="000000"/>
              <w:bottom w:val="single" w:sz="4" w:space="0" w:color="000000"/>
              <w:right w:val="single" w:sz="4" w:space="0" w:color="000000"/>
            </w:tcBorders>
            <w:vAlign w:val="center"/>
          </w:tcPr>
          <w:p w:rsidR="00333EC0" w:rsidRDefault="00333EC0">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rsidR="00333EC0" w:rsidRDefault="00000000">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333EC0">
        <w:trPr>
          <w:trHeight w:val="343"/>
          <w:jc w:val="center"/>
        </w:trPr>
        <w:tc>
          <w:tcPr>
            <w:tcW w:w="1562" w:type="dxa"/>
            <w:tcBorders>
              <w:left w:val="single" w:sz="4" w:space="0" w:color="000000"/>
              <w:bottom w:val="single" w:sz="4" w:space="0" w:color="000000"/>
              <w:right w:val="single" w:sz="4" w:space="0" w:color="000000"/>
            </w:tcBorders>
            <w:vAlign w:val="center"/>
          </w:tcPr>
          <w:p w:rsidR="00333EC0" w:rsidRDefault="00000000">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rsidR="00333EC0" w:rsidRDefault="00000000">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333EC0">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rsidR="00333EC0" w:rsidRDefault="00000000">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333EC0">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rsidR="00333EC0" w:rsidRDefault="00000000">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333EC0">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rsidR="00333EC0" w:rsidRDefault="00000000">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333EC0">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rsidR="00333EC0" w:rsidRDefault="00000000">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rsidR="00333EC0" w:rsidRDefault="00000000">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rsidR="00333EC0" w:rsidRDefault="00333EC0">
      <w:pPr>
        <w:spacing w:line="460" w:lineRule="exact"/>
        <w:rPr>
          <w:rFonts w:ascii="仿宋" w:eastAsia="仿宋" w:hAnsi="仿宋" w:cs="仿宋"/>
          <w:b/>
          <w:bCs/>
          <w:kern w:val="1"/>
          <w:sz w:val="28"/>
          <w:szCs w:val="28"/>
        </w:rPr>
      </w:pPr>
    </w:p>
    <w:p w:rsidR="00333EC0" w:rsidRDefault="00000000">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rsidR="00333EC0" w:rsidRDefault="00333EC0">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333EC0">
        <w:trPr>
          <w:trHeight w:val="653"/>
        </w:trPr>
        <w:tc>
          <w:tcPr>
            <w:tcW w:w="2434" w:type="dxa"/>
            <w:tcBorders>
              <w:top w:val="single" w:sz="4" w:space="0" w:color="auto"/>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rsidR="00333EC0" w:rsidRDefault="00000000">
            <w:pPr>
              <w:jc w:val="left"/>
              <w:rPr>
                <w:rFonts w:ascii="仿宋" w:eastAsia="仿宋" w:hAnsi="仿宋" w:cs="仿宋"/>
                <w:kern w:val="1"/>
                <w:szCs w:val="21"/>
              </w:rPr>
            </w:pPr>
            <w:r>
              <w:rPr>
                <w:rFonts w:ascii="仿宋" w:eastAsia="仿宋" w:hAnsi="仿宋" w:cs="仿宋" w:hint="eastAsia"/>
                <w:kern w:val="1"/>
                <w:szCs w:val="21"/>
              </w:rPr>
              <w:t>湖南路桥建设集团有限责任公司大查高速公路总承包第一合同段项目经理部P.O42.5缓凝散装水泥材料采购招标</w:t>
            </w:r>
          </w:p>
        </w:tc>
      </w:tr>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rsidR="00333EC0" w:rsidRDefault="00000000">
            <w:pPr>
              <w:spacing w:line="460" w:lineRule="exact"/>
              <w:jc w:val="left"/>
              <w:rPr>
                <w:rFonts w:ascii="仿宋" w:eastAsia="仿宋" w:hAnsi="仿宋" w:cs="仿宋"/>
                <w:bCs/>
                <w:kern w:val="1"/>
                <w:szCs w:val="21"/>
              </w:rPr>
            </w:pPr>
            <w:r>
              <w:rPr>
                <w:rFonts w:ascii="仿宋" w:eastAsia="仿宋" w:hAnsi="仿宋" w:cs="仿宋" w:hint="eastAsia"/>
                <w:bCs/>
                <w:kern w:val="1"/>
                <w:szCs w:val="21"/>
              </w:rPr>
              <w:t xml:space="preserve">  </w:t>
            </w:r>
            <w:r w:rsidR="00D82E1B" w:rsidRPr="00D82E1B">
              <w:rPr>
                <w:rFonts w:ascii="仿宋" w:eastAsia="仿宋" w:hAnsi="仿宋" w:cs="仿宋"/>
                <w:bCs/>
                <w:kern w:val="1"/>
                <w:szCs w:val="21"/>
              </w:rPr>
              <w:t>HNRB-DC1B-2023-05-SN</w:t>
            </w:r>
            <w:r>
              <w:rPr>
                <w:rFonts w:ascii="仿宋" w:eastAsia="仿宋" w:hAnsi="仿宋" w:cs="仿宋" w:hint="eastAsia"/>
                <w:bCs/>
                <w:kern w:val="1"/>
                <w:szCs w:val="21"/>
              </w:rPr>
              <w:t xml:space="preserve"> </w:t>
            </w:r>
          </w:p>
        </w:tc>
      </w:tr>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rsidR="00333EC0" w:rsidRDefault="00333EC0">
            <w:pPr>
              <w:spacing w:line="460" w:lineRule="exact"/>
              <w:jc w:val="left"/>
              <w:rPr>
                <w:rFonts w:ascii="仿宋" w:eastAsia="仿宋" w:hAnsi="仿宋" w:cs="仿宋"/>
                <w:kern w:val="1"/>
                <w:szCs w:val="21"/>
              </w:rPr>
            </w:pPr>
          </w:p>
        </w:tc>
      </w:tr>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rsidR="00333EC0" w:rsidRDefault="00333EC0">
            <w:pPr>
              <w:spacing w:line="460" w:lineRule="exact"/>
              <w:jc w:val="left"/>
              <w:rPr>
                <w:rFonts w:ascii="仿宋" w:eastAsia="仿宋" w:hAnsi="仿宋" w:cs="仿宋"/>
                <w:kern w:val="1"/>
                <w:szCs w:val="21"/>
              </w:rPr>
            </w:pPr>
          </w:p>
        </w:tc>
      </w:tr>
      <w:bookmarkEnd w:id="0"/>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rsidR="00333EC0" w:rsidRDefault="00333EC0">
            <w:pPr>
              <w:spacing w:line="460" w:lineRule="exact"/>
              <w:jc w:val="left"/>
              <w:rPr>
                <w:rFonts w:ascii="仿宋" w:eastAsia="仿宋" w:hAnsi="仿宋" w:cs="仿宋"/>
                <w:kern w:val="1"/>
                <w:szCs w:val="21"/>
              </w:rPr>
            </w:pPr>
          </w:p>
        </w:tc>
      </w:tr>
      <w:tr w:rsidR="00333EC0">
        <w:trPr>
          <w:trHeight w:val="791"/>
        </w:trPr>
        <w:tc>
          <w:tcPr>
            <w:tcW w:w="2434" w:type="dxa"/>
            <w:tcBorders>
              <w:top w:val="nil"/>
              <w:left w:val="single" w:sz="4" w:space="0" w:color="auto"/>
              <w:bottom w:val="single" w:sz="4" w:space="0" w:color="auto"/>
              <w:right w:val="single" w:sz="4" w:space="0" w:color="auto"/>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rsidR="00333EC0" w:rsidRDefault="00000000">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rsidR="00333EC0" w:rsidRDefault="00333EC0">
      <w:pPr>
        <w:rPr>
          <w:rFonts w:ascii="仿宋" w:eastAsia="仿宋" w:hAnsi="仿宋"/>
        </w:rPr>
      </w:pPr>
    </w:p>
    <w:p w:rsidR="00333EC0" w:rsidRDefault="00333EC0">
      <w:pPr>
        <w:pStyle w:val="Default"/>
        <w:rPr>
          <w:rFonts w:ascii="仿宋" w:eastAsia="仿宋" w:hAnsi="仿宋"/>
        </w:rPr>
      </w:pPr>
    </w:p>
    <w:sectPr w:rsidR="00333EC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Y1ZWY0M2U5YzZmOTQyNjg1MGQ5OGM0NTg5MDMyMDQifQ=="/>
  </w:docVars>
  <w:rsids>
    <w:rsidRoot w:val="1C693FFA"/>
    <w:rsid w:val="000F2C69"/>
    <w:rsid w:val="00102FDF"/>
    <w:rsid w:val="0011139B"/>
    <w:rsid w:val="001A64B9"/>
    <w:rsid w:val="00257378"/>
    <w:rsid w:val="002612D2"/>
    <w:rsid w:val="00276CDF"/>
    <w:rsid w:val="002F5C74"/>
    <w:rsid w:val="00317B44"/>
    <w:rsid w:val="00333EC0"/>
    <w:rsid w:val="00335A3A"/>
    <w:rsid w:val="003D38C3"/>
    <w:rsid w:val="003D5176"/>
    <w:rsid w:val="00404722"/>
    <w:rsid w:val="004B17D7"/>
    <w:rsid w:val="00524576"/>
    <w:rsid w:val="00543CE5"/>
    <w:rsid w:val="00572DD4"/>
    <w:rsid w:val="005D740E"/>
    <w:rsid w:val="00684FC3"/>
    <w:rsid w:val="006A2E68"/>
    <w:rsid w:val="007D6D68"/>
    <w:rsid w:val="008113F9"/>
    <w:rsid w:val="00847C40"/>
    <w:rsid w:val="00871F15"/>
    <w:rsid w:val="008832AE"/>
    <w:rsid w:val="008C0059"/>
    <w:rsid w:val="00926D25"/>
    <w:rsid w:val="009E4761"/>
    <w:rsid w:val="00A32F7F"/>
    <w:rsid w:val="00AD32E1"/>
    <w:rsid w:val="00B16B30"/>
    <w:rsid w:val="00B34E84"/>
    <w:rsid w:val="00B52C75"/>
    <w:rsid w:val="00B86167"/>
    <w:rsid w:val="00BA58C0"/>
    <w:rsid w:val="00C84604"/>
    <w:rsid w:val="00CB60F3"/>
    <w:rsid w:val="00CB6CF8"/>
    <w:rsid w:val="00D82E1B"/>
    <w:rsid w:val="00DA7456"/>
    <w:rsid w:val="00DB4B84"/>
    <w:rsid w:val="00EE22BB"/>
    <w:rsid w:val="00F44BB7"/>
    <w:rsid w:val="00F53C12"/>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50261B5"/>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1872D"/>
  <w15:docId w15:val="{1708DC6A-6991-4745-BDD4-CE544966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147</Words>
  <Characters>838</Characters>
  <Application>Microsoft Office Word</Application>
  <DocSecurity>0</DocSecurity>
  <Lines>6</Lines>
  <Paragraphs>1</Paragraphs>
  <ScaleCrop>false</ScaleCrop>
  <Company>CHINA</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31</cp:revision>
  <cp:lastPrinted>2020-06-29T08:41:00Z</cp:lastPrinted>
  <dcterms:created xsi:type="dcterms:W3CDTF">2020-01-13T07:56:00Z</dcterms:created>
  <dcterms:modified xsi:type="dcterms:W3CDTF">2023-05-23T00:57:00Z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372A171B0DAA45908666E1E2831545C7</vt:lpwstr>
  </property>
</Properties>
</file>